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1C" w:rsidRDefault="00F31B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14752" wp14:editId="5B29E449">
                <wp:simplePos x="0" y="0"/>
                <wp:positionH relativeFrom="column">
                  <wp:posOffset>-790575</wp:posOffset>
                </wp:positionH>
                <wp:positionV relativeFrom="paragraph">
                  <wp:posOffset>687705</wp:posOffset>
                </wp:positionV>
                <wp:extent cx="1924050" cy="4467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D4" w:rsidRPr="000979A6" w:rsidRDefault="00F31BD4" w:rsidP="00F31BD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94</w:t>
                            </w:r>
                            <w:r w:rsidRPr="000979A6">
                              <w:rPr>
                                <w:b/>
                                <w:sz w:val="40"/>
                              </w:rPr>
                              <w:t>%</w:t>
                            </w:r>
                          </w:p>
                          <w:p w:rsidR="00F31BD4" w:rsidRPr="000979A6" w:rsidRDefault="00F31BD4" w:rsidP="00F31BD4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 w:rsidRPr="000979A6">
                              <w:rPr>
                                <w:sz w:val="40"/>
                              </w:rPr>
                              <w:t>of</w:t>
                            </w:r>
                            <w:proofErr w:type="gramEnd"/>
                            <w:r w:rsidRPr="000979A6">
                              <w:rPr>
                                <w:sz w:val="40"/>
                              </w:rPr>
                              <w:t xml:space="preserve"> patients who responded to the survey would be either </w:t>
                            </w:r>
                            <w:r w:rsidRPr="000979A6">
                              <w:rPr>
                                <w:b/>
                                <w:bCs/>
                                <w:sz w:val="40"/>
                              </w:rPr>
                              <w:t xml:space="preserve">extremely likely </w:t>
                            </w:r>
                            <w:r w:rsidRPr="000979A6">
                              <w:rPr>
                                <w:sz w:val="40"/>
                              </w:rPr>
                              <w:t xml:space="preserve">or </w:t>
                            </w:r>
                            <w:r w:rsidRPr="000979A6">
                              <w:rPr>
                                <w:b/>
                                <w:bCs/>
                                <w:sz w:val="40"/>
                              </w:rPr>
                              <w:t xml:space="preserve">likely </w:t>
                            </w:r>
                            <w:r w:rsidRPr="000979A6">
                              <w:rPr>
                                <w:sz w:val="40"/>
                              </w:rPr>
                              <w:t>to recommend your practice to friends and family if they</w:t>
                            </w:r>
                          </w:p>
                          <w:p w:rsidR="00F31BD4" w:rsidRDefault="00F31BD4" w:rsidP="00F31BD4">
                            <w:pPr>
                              <w:jc w:val="center"/>
                            </w:pPr>
                            <w:proofErr w:type="gramStart"/>
                            <w:r w:rsidRPr="000979A6">
                              <w:rPr>
                                <w:sz w:val="40"/>
                              </w:rPr>
                              <w:t>needed</w:t>
                            </w:r>
                            <w:proofErr w:type="gramEnd"/>
                            <w:r w:rsidRPr="000979A6">
                              <w:rPr>
                                <w:sz w:val="40"/>
                              </w:rPr>
                              <w:t xml:space="preserve"> similar care</w:t>
                            </w:r>
                          </w:p>
                          <w:p w:rsidR="00F31BD4" w:rsidRDefault="00F31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25pt;margin-top:54.15pt;width:151.5pt;height:3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" stroked="f">
                <v:textbox>
                  <w:txbxContent>
                    <w:p w:rsidR="00F31BD4" w:rsidRPr="000979A6" w:rsidRDefault="00F31BD4" w:rsidP="00F31BD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94</w:t>
                      </w:r>
                      <w:r w:rsidRPr="000979A6">
                        <w:rPr>
                          <w:b/>
                          <w:sz w:val="40"/>
                        </w:rPr>
                        <w:t>%</w:t>
                      </w:r>
                    </w:p>
                    <w:p w:rsidR="00F31BD4" w:rsidRPr="000979A6" w:rsidRDefault="00F31BD4" w:rsidP="00F31BD4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proofErr w:type="gramStart"/>
                      <w:r w:rsidRPr="000979A6">
                        <w:rPr>
                          <w:sz w:val="40"/>
                        </w:rPr>
                        <w:t>of</w:t>
                      </w:r>
                      <w:proofErr w:type="gramEnd"/>
                      <w:r w:rsidRPr="000979A6">
                        <w:rPr>
                          <w:sz w:val="40"/>
                        </w:rPr>
                        <w:t xml:space="preserve"> patients who responded to the survey would be either </w:t>
                      </w:r>
                      <w:r w:rsidRPr="000979A6">
                        <w:rPr>
                          <w:b/>
                          <w:bCs/>
                          <w:sz w:val="40"/>
                        </w:rPr>
                        <w:t xml:space="preserve">extremely likely </w:t>
                      </w:r>
                      <w:r w:rsidRPr="000979A6">
                        <w:rPr>
                          <w:sz w:val="40"/>
                        </w:rPr>
                        <w:t xml:space="preserve">or </w:t>
                      </w:r>
                      <w:r w:rsidRPr="000979A6">
                        <w:rPr>
                          <w:b/>
                          <w:bCs/>
                          <w:sz w:val="40"/>
                        </w:rPr>
                        <w:t xml:space="preserve">likely </w:t>
                      </w:r>
                      <w:r w:rsidRPr="000979A6">
                        <w:rPr>
                          <w:sz w:val="40"/>
                        </w:rPr>
                        <w:t>to recommend your practice to friends and family if they</w:t>
                      </w:r>
                    </w:p>
                    <w:p w:rsidR="00F31BD4" w:rsidRDefault="00F31BD4" w:rsidP="00F31BD4">
                      <w:pPr>
                        <w:jc w:val="center"/>
                      </w:pPr>
                      <w:proofErr w:type="gramStart"/>
                      <w:r w:rsidRPr="000979A6">
                        <w:rPr>
                          <w:sz w:val="40"/>
                        </w:rPr>
                        <w:t>needed</w:t>
                      </w:r>
                      <w:proofErr w:type="gramEnd"/>
                      <w:r w:rsidRPr="000979A6">
                        <w:rPr>
                          <w:sz w:val="40"/>
                        </w:rPr>
                        <w:t xml:space="preserve"> similar care</w:t>
                      </w:r>
                    </w:p>
                    <w:p w:rsidR="00F31BD4" w:rsidRDefault="00F31BD4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781E56" wp14:editId="7A30B9B5">
            <wp:simplePos x="0" y="0"/>
            <wp:positionH relativeFrom="column">
              <wp:posOffset>-847725</wp:posOffset>
            </wp:positionH>
            <wp:positionV relativeFrom="paragraph">
              <wp:posOffset>-74295</wp:posOffset>
            </wp:positionV>
            <wp:extent cx="10706100" cy="58674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7D1C" w:rsidSect="00F31B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D4"/>
    <w:rsid w:val="00337D1C"/>
    <w:rsid w:val="00F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ivi.tratt\Downloads\friendsfamily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The Cedars Surgery</a:t>
            </a:r>
          </a:p>
          <a:p>
            <a:pPr>
              <a:defRPr/>
            </a:pPr>
            <a:r>
              <a:rPr lang="en-GB" sz="1400"/>
              <a:t>Friends and Family April</a:t>
            </a:r>
            <a:r>
              <a:rPr lang="en-GB" sz="1400" baseline="0"/>
              <a:t> 2020</a:t>
            </a:r>
            <a:endParaRPr lang="en-GB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2293645678631807"/>
          <c:y val="0.15479565054368205"/>
          <c:w val="0.41983252538272575"/>
          <c:h val="0.76605804956198653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friendsfamily!$B$1:$G$1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</c:strCache>
            </c:strRef>
          </c:cat>
          <c:val>
            <c:numRef>
              <c:f>friendsfamily!$B$2:$G$2</c:f>
              <c:numCache>
                <c:formatCode>General</c:formatCode>
                <c:ptCount val="6"/>
                <c:pt idx="0">
                  <c:v>14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6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Tratt Livi (The Cedars Surgery)</dc:creator>
  <cp:lastModifiedBy>Tratt Livi (The Cedars Surgery)</cp:lastModifiedBy>
  <cp:revision>1</cp:revision>
  <dcterms:created xsi:type="dcterms:W3CDTF">2020-05-07T15:44:00Z</dcterms:created>
  <dcterms:modified xsi:type="dcterms:W3CDTF">2020-05-07T15:46:00Z</dcterms:modified>
</cp:coreProperties>
</file>